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20" w:rsidRPr="005E647D" w:rsidRDefault="00061BD8" w:rsidP="0022584D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52"/>
          <w:szCs w:val="52"/>
          <w:lang w:val="sk-SK"/>
        </w:rPr>
      </w:pPr>
      <w:r w:rsidRPr="005E647D">
        <w:rPr>
          <w:rFonts w:ascii="Times New Roman" w:hAnsi="Times New Roman" w:cs="Times New Roman"/>
          <w:b/>
          <w:i w:val="0"/>
          <w:sz w:val="52"/>
          <w:szCs w:val="52"/>
          <w:lang w:val="sk-SK"/>
        </w:rPr>
        <w:t>Konferencia</w:t>
      </w:r>
    </w:p>
    <w:p w:rsidR="00976CDE" w:rsidRPr="005E647D" w:rsidRDefault="00180E84" w:rsidP="00387D34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sk-SK"/>
        </w:rPr>
      </w:pPr>
      <w:r w:rsidRPr="005E647D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t>Podnikateľské vzdelávanie</w:t>
      </w:r>
      <w:r w:rsidR="00A06380" w:rsidRPr="005E647D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t xml:space="preserve"> - budúcnosť konkurencieschopnosti Slovenska</w:t>
      </w:r>
    </w:p>
    <w:p w:rsidR="00387D34" w:rsidRPr="005E647D" w:rsidRDefault="00251239" w:rsidP="00387D34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sk-SK"/>
        </w:rPr>
      </w:pPr>
      <w:r w:rsidRPr="005E647D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t>Rezonancie 2018</w:t>
      </w:r>
    </w:p>
    <w:p w:rsidR="00251239" w:rsidRPr="00251239" w:rsidRDefault="00251239" w:rsidP="00387D34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sk-SK"/>
        </w:rPr>
      </w:pPr>
    </w:p>
    <w:p w:rsidR="005E647D" w:rsidRDefault="00387D34" w:rsidP="00387D34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4"/>
          <w:lang w:val="sk-SK"/>
        </w:rPr>
      </w:pPr>
      <w:r w:rsidRPr="00D2093D">
        <w:rPr>
          <w:rFonts w:ascii="Times New Roman" w:hAnsi="Times New Roman" w:cs="Times New Roman"/>
          <w:i w:val="0"/>
          <w:sz w:val="24"/>
          <w:lang w:val="sk-SK"/>
        </w:rPr>
        <w:t xml:space="preserve">Organizátor: </w:t>
      </w:r>
      <w:r w:rsidRPr="00D2093D">
        <w:rPr>
          <w:rFonts w:ascii="Times New Roman" w:hAnsi="Times New Roman" w:cs="Times New Roman"/>
          <w:b/>
          <w:i w:val="0"/>
          <w:sz w:val="24"/>
          <w:lang w:val="sk-SK"/>
        </w:rPr>
        <w:t>Z</w:t>
      </w:r>
      <w:r w:rsidR="00136957">
        <w:rPr>
          <w:rFonts w:ascii="Times New Roman" w:hAnsi="Times New Roman" w:cs="Times New Roman"/>
          <w:b/>
          <w:i w:val="0"/>
          <w:sz w:val="24"/>
          <w:lang w:val="sk-SK"/>
        </w:rPr>
        <w:t>druženie podnikateľov Slovenska</w:t>
      </w:r>
    </w:p>
    <w:p w:rsidR="00387D34" w:rsidRPr="00D2093D" w:rsidRDefault="00387D34" w:rsidP="00387D34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4"/>
          <w:lang w:val="sk-SK"/>
        </w:rPr>
      </w:pPr>
      <w:r w:rsidRPr="00D2093D">
        <w:rPr>
          <w:rFonts w:ascii="Times New Roman" w:hAnsi="Times New Roman" w:cs="Times New Roman"/>
          <w:i w:val="0"/>
          <w:sz w:val="24"/>
          <w:lang w:val="sk-SK"/>
        </w:rPr>
        <w:t>Termín</w:t>
      </w:r>
      <w:r w:rsidRPr="00D2093D">
        <w:rPr>
          <w:rFonts w:ascii="Times New Roman" w:hAnsi="Times New Roman" w:cs="Times New Roman"/>
          <w:b/>
          <w:i w:val="0"/>
          <w:sz w:val="24"/>
          <w:lang w:val="sk-SK"/>
        </w:rPr>
        <w:t>: 15.3.2018 (štvrtok) 9,00 – 15,00 hod</w:t>
      </w:r>
    </w:p>
    <w:p w:rsidR="00387D34" w:rsidRPr="00D2093D" w:rsidRDefault="00387D34" w:rsidP="00387D34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4"/>
          <w:lang w:val="sk-SK"/>
        </w:rPr>
      </w:pPr>
      <w:r w:rsidRPr="00D2093D">
        <w:rPr>
          <w:rFonts w:ascii="Times New Roman" w:hAnsi="Times New Roman" w:cs="Times New Roman"/>
          <w:i w:val="0"/>
          <w:sz w:val="24"/>
          <w:lang w:val="sk-SK"/>
        </w:rPr>
        <w:t>Miesto konania</w:t>
      </w:r>
      <w:r w:rsidRPr="00D2093D">
        <w:rPr>
          <w:rFonts w:ascii="Times New Roman" w:hAnsi="Times New Roman" w:cs="Times New Roman"/>
          <w:b/>
          <w:i w:val="0"/>
          <w:sz w:val="24"/>
          <w:lang w:val="sk-SK"/>
        </w:rPr>
        <w:t xml:space="preserve">: hotel </w:t>
      </w:r>
      <w:proofErr w:type="spellStart"/>
      <w:r w:rsidRPr="00D2093D">
        <w:rPr>
          <w:rFonts w:ascii="Times New Roman" w:hAnsi="Times New Roman" w:cs="Times New Roman"/>
          <w:b/>
          <w:i w:val="0"/>
          <w:sz w:val="24"/>
          <w:lang w:val="sk-SK"/>
        </w:rPr>
        <w:t>Austria</w:t>
      </w:r>
      <w:proofErr w:type="spellEnd"/>
      <w:r w:rsidRPr="00D2093D">
        <w:rPr>
          <w:rFonts w:ascii="Times New Roman" w:hAnsi="Times New Roman" w:cs="Times New Roman"/>
          <w:b/>
          <w:i w:val="0"/>
          <w:sz w:val="24"/>
          <w:lang w:val="sk-SK"/>
        </w:rPr>
        <w:t xml:space="preserve"> Trend Premium</w:t>
      </w:r>
      <w:r w:rsidR="00D2093D">
        <w:rPr>
          <w:rFonts w:ascii="Times New Roman" w:hAnsi="Times New Roman" w:cs="Times New Roman"/>
          <w:b/>
          <w:i w:val="0"/>
          <w:sz w:val="24"/>
          <w:lang w:val="sk-SK"/>
        </w:rPr>
        <w:t>, Bratislava</w:t>
      </w:r>
    </w:p>
    <w:p w:rsidR="0022584D" w:rsidRPr="00D2093D" w:rsidRDefault="0022584D" w:rsidP="008614DB">
      <w:pPr>
        <w:spacing w:after="0" w:line="360" w:lineRule="auto"/>
        <w:rPr>
          <w:rFonts w:ascii="Times New Roman" w:hAnsi="Times New Roman" w:cs="Times New Roman"/>
          <w:i w:val="0"/>
          <w:color w:val="222222"/>
          <w:sz w:val="19"/>
          <w:szCs w:val="19"/>
          <w:shd w:val="clear" w:color="auto" w:fill="FFFFFF"/>
          <w:lang w:val="sk-SK"/>
        </w:rPr>
      </w:pPr>
    </w:p>
    <w:p w:rsidR="00387D34" w:rsidRPr="00D2093D" w:rsidRDefault="00387D34" w:rsidP="008614DB">
      <w:pPr>
        <w:spacing w:after="0" w:line="360" w:lineRule="auto"/>
        <w:rPr>
          <w:rFonts w:ascii="Times New Roman" w:hAnsi="Times New Roman" w:cs="Times New Roman"/>
          <w:i w:val="0"/>
          <w:color w:val="222222"/>
          <w:sz w:val="19"/>
          <w:szCs w:val="19"/>
          <w:shd w:val="clear" w:color="auto" w:fill="FFFFFF"/>
          <w:lang w:val="sk-SK"/>
        </w:rPr>
      </w:pPr>
    </w:p>
    <w:p w:rsidR="000B240C" w:rsidRDefault="00A06380" w:rsidP="000B240C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lang w:val="sk-SK"/>
        </w:rPr>
      </w:pPr>
      <w:r w:rsidRPr="000B240C">
        <w:rPr>
          <w:rFonts w:ascii="Times New Roman" w:hAnsi="Times New Roman" w:cs="Times New Roman"/>
          <w:i w:val="0"/>
          <w:sz w:val="24"/>
          <w:lang w:val="sk-SK"/>
        </w:rPr>
        <w:t>Anotácia:</w:t>
      </w:r>
      <w:r w:rsidRPr="00D2093D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  <w:lang w:val="sk-SK"/>
        </w:rPr>
        <w:t xml:space="preserve"> </w:t>
      </w:r>
      <w:r w:rsidRPr="00D2093D">
        <w:rPr>
          <w:rFonts w:ascii="Times New Roman" w:hAnsi="Times New Roman" w:cs="Times New Roman"/>
          <w:b/>
          <w:i w:val="0"/>
          <w:sz w:val="24"/>
          <w:lang w:val="sk-SK"/>
        </w:rPr>
        <w:t>Hľadáme súzvuk medzi svetom podnikania a svetom vzdelávania, nové partnerstvá, ktoré privíta zamestnávateľ s víziou, žiak s budúcnosťou, rodič s úctou ku</w:t>
      </w:r>
      <w:bookmarkStart w:id="0" w:name="m_6385121579855560181__GoBack"/>
      <w:bookmarkEnd w:id="0"/>
      <w:r w:rsidRPr="00D2093D">
        <w:rPr>
          <w:rFonts w:ascii="Times New Roman" w:hAnsi="Times New Roman" w:cs="Times New Roman"/>
          <w:b/>
          <w:i w:val="0"/>
          <w:sz w:val="24"/>
          <w:lang w:val="sk-SK"/>
        </w:rPr>
        <w:t> škole, a škola, ktorá si takúto úctu zaslúži.</w:t>
      </w:r>
    </w:p>
    <w:p w:rsidR="000B240C" w:rsidRDefault="000B240C" w:rsidP="008614DB">
      <w:pPr>
        <w:spacing w:after="0"/>
        <w:rPr>
          <w:rFonts w:ascii="Times New Roman" w:hAnsi="Times New Roman" w:cs="Times New Roman"/>
          <w:b/>
          <w:i w:val="0"/>
          <w:sz w:val="24"/>
          <w:lang w:val="sk-SK"/>
        </w:rPr>
      </w:pPr>
      <w:bookmarkStart w:id="1" w:name="_GoBack"/>
      <w:bookmarkEnd w:id="1"/>
    </w:p>
    <w:p w:rsidR="00387D34" w:rsidRDefault="00680E1F" w:rsidP="008614DB">
      <w:pPr>
        <w:spacing w:after="0"/>
        <w:rPr>
          <w:rFonts w:ascii="Times New Roman" w:hAnsi="Times New Roman" w:cs="Times New Roman"/>
          <w:b/>
          <w:i w:val="0"/>
          <w:sz w:val="24"/>
          <w:lang w:val="sk-SK"/>
        </w:rPr>
      </w:pPr>
      <w:r w:rsidRPr="000B240C">
        <w:rPr>
          <w:rFonts w:ascii="Times New Roman" w:hAnsi="Times New Roman" w:cs="Times New Roman"/>
          <w:i w:val="0"/>
          <w:sz w:val="24"/>
          <w:lang w:val="sk-SK"/>
        </w:rPr>
        <w:t>Moderátor:</w:t>
      </w:r>
      <w:r w:rsidRPr="00D2093D">
        <w:rPr>
          <w:rFonts w:ascii="Times New Roman" w:hAnsi="Times New Roman" w:cs="Times New Roman"/>
          <w:b/>
          <w:i w:val="0"/>
          <w:sz w:val="24"/>
          <w:lang w:val="sk-SK"/>
        </w:rPr>
        <w:t xml:space="preserve"> Stanislav </w:t>
      </w:r>
      <w:proofErr w:type="spellStart"/>
      <w:r w:rsidRPr="00D2093D">
        <w:rPr>
          <w:rFonts w:ascii="Times New Roman" w:hAnsi="Times New Roman" w:cs="Times New Roman"/>
          <w:b/>
          <w:i w:val="0"/>
          <w:sz w:val="24"/>
          <w:lang w:val="sk-SK"/>
        </w:rPr>
        <w:t>Boledovič</w:t>
      </w:r>
      <w:proofErr w:type="spellEnd"/>
    </w:p>
    <w:p w:rsidR="000B240C" w:rsidRDefault="000B240C" w:rsidP="008614DB">
      <w:pPr>
        <w:spacing w:after="0"/>
        <w:rPr>
          <w:rFonts w:ascii="Times New Roman" w:hAnsi="Times New Roman" w:cs="Times New Roman"/>
          <w:b/>
          <w:i w:val="0"/>
          <w:sz w:val="24"/>
          <w:lang w:val="sk-SK"/>
        </w:rPr>
      </w:pPr>
    </w:p>
    <w:p w:rsidR="005E647D" w:rsidRPr="00D2093D" w:rsidRDefault="005E647D" w:rsidP="008614DB">
      <w:pPr>
        <w:spacing w:after="0"/>
        <w:rPr>
          <w:rFonts w:ascii="Times New Roman" w:hAnsi="Times New Roman" w:cs="Times New Roman"/>
          <w:b/>
          <w:i w:val="0"/>
          <w:sz w:val="24"/>
          <w:lang w:val="sk-SK"/>
        </w:rPr>
      </w:pPr>
    </w:p>
    <w:tbl>
      <w:tblPr>
        <w:tblStyle w:val="Svetlmriekazvraznenie1"/>
        <w:tblW w:w="10338" w:type="dxa"/>
        <w:tblLook w:val="04A0" w:firstRow="1" w:lastRow="0" w:firstColumn="1" w:lastColumn="0" w:noHBand="0" w:noVBand="1"/>
      </w:tblPr>
      <w:tblGrid>
        <w:gridCol w:w="817"/>
        <w:gridCol w:w="166"/>
        <w:gridCol w:w="2835"/>
        <w:gridCol w:w="6520"/>
      </w:tblGrid>
      <w:tr w:rsidR="00450C5E" w:rsidRPr="00D2093D" w:rsidTr="00183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4"/>
          </w:tcPr>
          <w:p w:rsidR="000B240C" w:rsidRDefault="000B240C" w:rsidP="00DC087D">
            <w:pPr>
              <w:jc w:val="center"/>
              <w:rPr>
                <w:rFonts w:ascii="Times New Roman" w:eastAsiaTheme="minorHAnsi" w:hAnsi="Times New Roman" w:cs="Times New Roman"/>
                <w:bCs w:val="0"/>
                <w:i w:val="0"/>
                <w:sz w:val="40"/>
                <w:szCs w:val="40"/>
                <w:lang w:val="sk-SK"/>
              </w:rPr>
            </w:pPr>
            <w:r w:rsidRPr="000B240C">
              <w:rPr>
                <w:rFonts w:ascii="Times New Roman" w:eastAsiaTheme="minorHAnsi" w:hAnsi="Times New Roman" w:cs="Times New Roman"/>
                <w:bCs w:val="0"/>
                <w:i w:val="0"/>
                <w:sz w:val="40"/>
                <w:szCs w:val="40"/>
                <w:lang w:val="sk-SK"/>
              </w:rPr>
              <w:t xml:space="preserve">Predbežný program </w:t>
            </w:r>
          </w:p>
          <w:p w:rsidR="000B240C" w:rsidRPr="000B240C" w:rsidRDefault="000B240C" w:rsidP="00DC087D">
            <w:pPr>
              <w:jc w:val="center"/>
              <w:rPr>
                <w:rFonts w:ascii="Times New Roman" w:eastAsiaTheme="minorHAnsi" w:hAnsi="Times New Roman" w:cs="Times New Roman"/>
                <w:bCs w:val="0"/>
                <w:i w:val="0"/>
                <w:sz w:val="40"/>
                <w:szCs w:val="40"/>
                <w:lang w:val="sk-SK"/>
              </w:rPr>
            </w:pPr>
          </w:p>
        </w:tc>
      </w:tr>
      <w:tr w:rsidR="00450C5E" w:rsidRPr="00D2093D" w:rsidTr="0018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4"/>
          </w:tcPr>
          <w:p w:rsidR="00450C5E" w:rsidRPr="00D2093D" w:rsidRDefault="00450C5E" w:rsidP="00DC087D">
            <w:pPr>
              <w:jc w:val="center"/>
              <w:rPr>
                <w:rFonts w:ascii="Times New Roman" w:eastAsiaTheme="minorHAnsi" w:hAnsi="Times New Roman" w:cs="Times New Roman"/>
                <w:bCs w:val="0"/>
                <w:i w:val="0"/>
                <w:sz w:val="32"/>
                <w:szCs w:val="32"/>
                <w:lang w:val="sk-SK"/>
              </w:rPr>
            </w:pPr>
            <w:r w:rsidRPr="00D2093D">
              <w:rPr>
                <w:rFonts w:ascii="Times New Roman" w:eastAsiaTheme="minorHAnsi" w:hAnsi="Times New Roman" w:cs="Times New Roman"/>
                <w:bCs w:val="0"/>
                <w:i w:val="0"/>
                <w:sz w:val="32"/>
                <w:szCs w:val="32"/>
                <w:lang w:val="sk-SK"/>
              </w:rPr>
              <w:t>Prvý blok</w:t>
            </w:r>
          </w:p>
          <w:p w:rsidR="00450C5E" w:rsidRDefault="00450C5E" w:rsidP="00DC087D">
            <w:pPr>
              <w:jc w:val="center"/>
              <w:rPr>
                <w:rFonts w:ascii="Times New Roman" w:eastAsiaTheme="minorHAnsi" w:hAnsi="Times New Roman" w:cs="Times New Roman"/>
                <w:bCs w:val="0"/>
                <w:sz w:val="32"/>
                <w:szCs w:val="32"/>
                <w:lang w:val="sk-SK"/>
              </w:rPr>
            </w:pPr>
            <w:r w:rsidRPr="00D2093D">
              <w:rPr>
                <w:rFonts w:ascii="Times New Roman" w:eastAsiaTheme="minorHAnsi" w:hAnsi="Times New Roman" w:cs="Times New Roman"/>
                <w:bCs w:val="0"/>
                <w:sz w:val="32"/>
                <w:szCs w:val="32"/>
                <w:lang w:val="sk-SK"/>
              </w:rPr>
              <w:t>Kľúčové požiadavky trhu na absolventov škôl v 21. storočí</w:t>
            </w:r>
          </w:p>
          <w:p w:rsidR="00450C5E" w:rsidRPr="00D2093D" w:rsidRDefault="00450C5E" w:rsidP="00DC087D">
            <w:pPr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val="sk-SK"/>
              </w:rPr>
            </w:pPr>
          </w:p>
        </w:tc>
      </w:tr>
      <w:tr w:rsidR="00450C5E" w:rsidRPr="00D2093D" w:rsidTr="00183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50C5E" w:rsidRPr="00D2093D" w:rsidRDefault="00450C5E" w:rsidP="00DC087D">
            <w:pPr>
              <w:spacing w:after="200" w:line="288" w:lineRule="auto"/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</w:pPr>
            <w:r w:rsidRPr="00D2093D"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  <w:t>9,00</w:t>
            </w:r>
          </w:p>
        </w:tc>
        <w:tc>
          <w:tcPr>
            <w:tcW w:w="3001" w:type="dxa"/>
            <w:gridSpan w:val="2"/>
          </w:tcPr>
          <w:p w:rsidR="00450C5E" w:rsidRPr="00D2093D" w:rsidRDefault="00450C5E" w:rsidP="00DC087D">
            <w:pPr>
              <w:spacing w:after="20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 xml:space="preserve">Michaela Horváthová,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EdM</w:t>
            </w:r>
            <w:proofErr w:type="spellEnd"/>
          </w:p>
        </w:tc>
        <w:tc>
          <w:tcPr>
            <w:tcW w:w="6520" w:type="dxa"/>
          </w:tcPr>
          <w:p w:rsidR="00450C5E" w:rsidRPr="00D2093D" w:rsidRDefault="00450C5E" w:rsidP="00DC087D">
            <w:pPr>
              <w:spacing w:after="20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 w:rsidRPr="00D2093D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Výsledky analýzy Business </w:t>
            </w:r>
            <w:proofErr w:type="spellStart"/>
            <w:r w:rsidRPr="00D2093D">
              <w:rPr>
                <w:rFonts w:ascii="Times New Roman" w:hAnsi="Times New Roman" w:cs="Times New Roman"/>
                <w:b/>
                <w:sz w:val="24"/>
                <w:lang w:val="sk-SK"/>
              </w:rPr>
              <w:t>Priorities</w:t>
            </w:r>
            <w:proofErr w:type="spellEnd"/>
            <w:r w:rsidRPr="00D2093D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 for </w:t>
            </w:r>
            <w:proofErr w:type="spellStart"/>
            <w:r w:rsidRPr="00D2093D">
              <w:rPr>
                <w:rFonts w:ascii="Times New Roman" w:hAnsi="Times New Roman" w:cs="Times New Roman"/>
                <w:b/>
                <w:sz w:val="24"/>
                <w:lang w:val="sk-SK"/>
              </w:rPr>
              <w:t>Education</w:t>
            </w:r>
            <w:proofErr w:type="spellEnd"/>
          </w:p>
          <w:p w:rsidR="00450C5E" w:rsidRPr="00136957" w:rsidRDefault="00450C5E" w:rsidP="000B240C">
            <w:pPr>
              <w:spacing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Výbor BIAC pre vzdelávanie</w:t>
            </w:r>
          </w:p>
        </w:tc>
      </w:tr>
      <w:tr w:rsidR="000B240C" w:rsidRPr="00D2093D" w:rsidTr="0018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50C5E" w:rsidRPr="00D2093D" w:rsidRDefault="00450C5E" w:rsidP="00DC087D">
            <w:pPr>
              <w:spacing w:after="200" w:line="288" w:lineRule="auto"/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</w:pPr>
            <w:r w:rsidRPr="00D2093D"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  <w:t>9,20</w:t>
            </w:r>
          </w:p>
        </w:tc>
        <w:tc>
          <w:tcPr>
            <w:tcW w:w="3001" w:type="dxa"/>
            <w:gridSpan w:val="2"/>
          </w:tcPr>
          <w:p w:rsidR="00450C5E" w:rsidRPr="00D2093D" w:rsidRDefault="00450C5E" w:rsidP="00DC087D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Mag. Gudrun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</w:rPr>
              <w:t>Feucht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</w:rPr>
              <w:t>, MA</w:t>
            </w:r>
          </w:p>
        </w:tc>
        <w:tc>
          <w:tcPr>
            <w:tcW w:w="6520" w:type="dxa"/>
          </w:tcPr>
          <w:p w:rsidR="00450C5E" w:rsidRPr="00251239" w:rsidRDefault="00450C5E" w:rsidP="00DC087D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 w:rsidRPr="00251239">
              <w:rPr>
                <w:rFonts w:ascii="Times New Roman" w:hAnsi="Times New Roman" w:cs="Times New Roman"/>
                <w:b/>
                <w:sz w:val="24"/>
                <w:lang w:val="sk-SK"/>
              </w:rPr>
              <w:t>Priority rakúskych zamestnávateľov pre inovatívne školstvo od materských škôl</w:t>
            </w:r>
          </w:p>
          <w:p w:rsidR="00450C5E" w:rsidRPr="00D2093D" w:rsidRDefault="00450C5E" w:rsidP="00DC087D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</w:pPr>
            <w:r w:rsidRPr="00136957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Federácia rakúskeho priemyslu</w:t>
            </w:r>
            <w:r w:rsidRPr="00D2093D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 </w:t>
            </w:r>
          </w:p>
        </w:tc>
      </w:tr>
      <w:tr w:rsidR="00450C5E" w:rsidRPr="00D2093D" w:rsidTr="00183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50C5E" w:rsidRPr="00D2093D" w:rsidRDefault="00450C5E" w:rsidP="00DC087D">
            <w:pPr>
              <w:spacing w:after="200" w:line="288" w:lineRule="auto"/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</w:pPr>
            <w:r w:rsidRPr="00D2093D"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  <w:t>9,40</w:t>
            </w:r>
          </w:p>
        </w:tc>
        <w:tc>
          <w:tcPr>
            <w:tcW w:w="3001" w:type="dxa"/>
            <w:gridSpan w:val="2"/>
          </w:tcPr>
          <w:p w:rsidR="00450C5E" w:rsidRPr="00D2093D" w:rsidRDefault="004B27C9" w:rsidP="00DC087D">
            <w:pPr>
              <w:spacing w:after="20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</w:pPr>
            <w:hyperlink r:id="rId5" w:tooltip="PhDr." w:history="1">
              <w:r w:rsidR="00450C5E" w:rsidRPr="00D2093D">
                <w:rPr>
                  <w:rFonts w:ascii="Times New Roman" w:hAnsi="Times New Roman" w:cs="Times New Roman"/>
                  <w:b/>
                  <w:i w:val="0"/>
                  <w:sz w:val="24"/>
                  <w:lang w:val="sk-SK"/>
                </w:rPr>
                <w:t>PhDr.</w:t>
              </w:r>
            </w:hyperlink>
            <w:r w:rsidR="00450C5E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 xml:space="preserve"> Ján </w:t>
            </w:r>
            <w:r w:rsidR="00450C5E"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Oravec</w:t>
            </w:r>
            <w:r w:rsidR="00450C5E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 xml:space="preserve">, </w:t>
            </w:r>
            <w:hyperlink r:id="rId6" w:tooltip="CSc." w:history="1">
              <w:r w:rsidR="00450C5E" w:rsidRPr="00D2093D">
                <w:rPr>
                  <w:rFonts w:ascii="Times New Roman" w:hAnsi="Times New Roman" w:cs="Times New Roman"/>
                  <w:b/>
                  <w:i w:val="0"/>
                  <w:sz w:val="24"/>
                  <w:lang w:val="sk-SK"/>
                </w:rPr>
                <w:t>CSc.</w:t>
              </w:r>
            </w:hyperlink>
          </w:p>
        </w:tc>
        <w:tc>
          <w:tcPr>
            <w:tcW w:w="6520" w:type="dxa"/>
          </w:tcPr>
          <w:p w:rsidR="00450C5E" w:rsidRPr="00D2093D" w:rsidRDefault="00450C5E" w:rsidP="00DC087D">
            <w:pPr>
              <w:spacing w:after="20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 w:rsidRPr="00D2093D">
              <w:rPr>
                <w:rFonts w:ascii="Times New Roman" w:hAnsi="Times New Roman" w:cs="Times New Roman"/>
                <w:b/>
                <w:sz w:val="24"/>
                <w:lang w:val="sk-SK"/>
              </w:rPr>
              <w:t>Ako vzdelávať žiakov a študentov, keď dnes nevieme, čo budú o pár rokov robiť</w:t>
            </w:r>
          </w:p>
          <w:p w:rsidR="00450C5E" w:rsidRPr="00136957" w:rsidRDefault="00450C5E" w:rsidP="00DC087D">
            <w:pPr>
              <w:spacing w:after="20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Združenie podnikateľov Slovenska</w:t>
            </w:r>
          </w:p>
        </w:tc>
      </w:tr>
      <w:tr w:rsidR="00450C5E" w:rsidRPr="00D2093D" w:rsidTr="0018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4"/>
          </w:tcPr>
          <w:p w:rsidR="00450C5E" w:rsidRDefault="00450C5E" w:rsidP="00DC087D">
            <w:pPr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</w:pPr>
            <w:r w:rsidRPr="00D2093D"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  <w:t>10,00 – 10,30    Diskusia k prvému bloku</w:t>
            </w:r>
          </w:p>
          <w:p w:rsidR="000B240C" w:rsidRPr="00EF6C73" w:rsidRDefault="000B240C" w:rsidP="00DC087D">
            <w:pPr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</w:pPr>
          </w:p>
        </w:tc>
      </w:tr>
      <w:tr w:rsidR="00450C5E" w:rsidRPr="00D2093D" w:rsidTr="00183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4"/>
          </w:tcPr>
          <w:p w:rsidR="000B240C" w:rsidRDefault="00450C5E" w:rsidP="00DC087D">
            <w:pPr>
              <w:spacing w:after="200" w:line="288" w:lineRule="auto"/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</w:pPr>
            <w:r w:rsidRPr="00D2093D"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  <w:t xml:space="preserve">10,30 – 11,00   </w:t>
            </w:r>
            <w:proofErr w:type="spellStart"/>
            <w:r w:rsidRPr="00D2093D"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  <w:t>Coffee</w:t>
            </w:r>
            <w:proofErr w:type="spellEnd"/>
            <w:r w:rsidRPr="00D2093D"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  <w:t xml:space="preserve"> break  </w:t>
            </w:r>
          </w:p>
          <w:p w:rsidR="000B240C" w:rsidRPr="00D2093D" w:rsidRDefault="000B240C" w:rsidP="00DC087D">
            <w:pPr>
              <w:spacing w:after="200" w:line="288" w:lineRule="auto"/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</w:pPr>
          </w:p>
        </w:tc>
      </w:tr>
      <w:tr w:rsidR="00450C5E" w:rsidRPr="00D2093D" w:rsidTr="0018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4"/>
          </w:tcPr>
          <w:p w:rsidR="00450C5E" w:rsidRPr="00D2093D" w:rsidRDefault="00450C5E" w:rsidP="00DC087D">
            <w:pPr>
              <w:jc w:val="center"/>
              <w:rPr>
                <w:rFonts w:ascii="Times New Roman" w:eastAsiaTheme="minorHAnsi" w:hAnsi="Times New Roman" w:cs="Times New Roman"/>
                <w:bCs w:val="0"/>
                <w:i w:val="0"/>
                <w:sz w:val="32"/>
                <w:szCs w:val="32"/>
                <w:lang w:val="sk-SK"/>
              </w:rPr>
            </w:pPr>
            <w:r w:rsidRPr="00D2093D">
              <w:rPr>
                <w:rFonts w:ascii="Times New Roman" w:eastAsiaTheme="minorHAnsi" w:hAnsi="Times New Roman" w:cs="Times New Roman"/>
                <w:bCs w:val="0"/>
                <w:i w:val="0"/>
                <w:sz w:val="32"/>
                <w:szCs w:val="32"/>
                <w:lang w:val="sk-SK"/>
              </w:rPr>
              <w:lastRenderedPageBreak/>
              <w:t>Druhý blok</w:t>
            </w:r>
          </w:p>
          <w:p w:rsidR="00450C5E" w:rsidRPr="00D2093D" w:rsidRDefault="00450C5E" w:rsidP="00DC087D">
            <w:pPr>
              <w:jc w:val="center"/>
              <w:rPr>
                <w:rFonts w:ascii="Times New Roman" w:eastAsiaTheme="minorHAnsi" w:hAnsi="Times New Roman" w:cs="Times New Roman"/>
                <w:bCs w:val="0"/>
                <w:sz w:val="32"/>
                <w:szCs w:val="32"/>
                <w:lang w:val="sk-SK"/>
              </w:rPr>
            </w:pPr>
            <w:r w:rsidRPr="00D2093D">
              <w:rPr>
                <w:rFonts w:ascii="Times New Roman" w:eastAsiaTheme="minorHAnsi" w:hAnsi="Times New Roman" w:cs="Times New Roman"/>
                <w:bCs w:val="0"/>
                <w:sz w:val="32"/>
                <w:szCs w:val="32"/>
                <w:lang w:val="sk-SK"/>
              </w:rPr>
              <w:t>Potrebné zmeny v školstve sa už začali:</w:t>
            </w:r>
          </w:p>
          <w:p w:rsidR="00450C5E" w:rsidRDefault="00450C5E" w:rsidP="00DC087D">
            <w:pPr>
              <w:jc w:val="center"/>
              <w:rPr>
                <w:rFonts w:ascii="Times New Roman" w:eastAsiaTheme="minorHAnsi" w:hAnsi="Times New Roman" w:cs="Times New Roman"/>
                <w:bCs w:val="0"/>
                <w:sz w:val="32"/>
                <w:szCs w:val="32"/>
                <w:lang w:val="sk-SK"/>
              </w:rPr>
            </w:pPr>
            <w:r w:rsidRPr="00D2093D">
              <w:rPr>
                <w:rFonts w:ascii="Times New Roman" w:eastAsiaTheme="minorHAnsi" w:hAnsi="Times New Roman" w:cs="Times New Roman"/>
                <w:bCs w:val="0"/>
                <w:sz w:val="32"/>
                <w:szCs w:val="32"/>
                <w:lang w:val="sk-SK"/>
              </w:rPr>
              <w:t xml:space="preserve">úspešné príbehy </w:t>
            </w:r>
            <w:proofErr w:type="spellStart"/>
            <w:r w:rsidRPr="00D2093D">
              <w:rPr>
                <w:rFonts w:ascii="Times New Roman" w:eastAsiaTheme="minorHAnsi" w:hAnsi="Times New Roman" w:cs="Times New Roman"/>
                <w:bCs w:val="0"/>
                <w:sz w:val="32"/>
                <w:szCs w:val="32"/>
                <w:lang w:val="sk-SK"/>
              </w:rPr>
              <w:t>inovátorov</w:t>
            </w:r>
            <w:proofErr w:type="spellEnd"/>
            <w:r w:rsidRPr="00D2093D">
              <w:rPr>
                <w:rFonts w:ascii="Times New Roman" w:eastAsiaTheme="minorHAnsi" w:hAnsi="Times New Roman" w:cs="Times New Roman"/>
                <w:bCs w:val="0"/>
                <w:sz w:val="32"/>
                <w:szCs w:val="32"/>
                <w:lang w:val="sk-SK"/>
              </w:rPr>
              <w:t xml:space="preserve"> a podnikateľov v</w:t>
            </w:r>
            <w:r>
              <w:rPr>
                <w:rFonts w:ascii="Times New Roman" w:eastAsiaTheme="minorHAnsi" w:hAnsi="Times New Roman" w:cs="Times New Roman"/>
                <w:bCs w:val="0"/>
                <w:sz w:val="32"/>
                <w:szCs w:val="32"/>
                <w:lang w:val="sk-SK"/>
              </w:rPr>
              <w:t> </w:t>
            </w:r>
            <w:r w:rsidRPr="00D2093D">
              <w:rPr>
                <w:rFonts w:ascii="Times New Roman" w:eastAsiaTheme="minorHAnsi" w:hAnsi="Times New Roman" w:cs="Times New Roman"/>
                <w:bCs w:val="0"/>
                <w:sz w:val="32"/>
                <w:szCs w:val="32"/>
                <w:lang w:val="sk-SK"/>
              </w:rPr>
              <w:t>školstve</w:t>
            </w:r>
          </w:p>
          <w:p w:rsidR="00450C5E" w:rsidRPr="00EF6C73" w:rsidRDefault="00450C5E" w:rsidP="00DC087D">
            <w:pPr>
              <w:jc w:val="center"/>
              <w:rPr>
                <w:rFonts w:ascii="Times New Roman" w:eastAsiaTheme="minorHAnsi" w:hAnsi="Times New Roman" w:cs="Times New Roman"/>
                <w:bCs w:val="0"/>
                <w:lang w:val="sk-SK"/>
              </w:rPr>
            </w:pPr>
          </w:p>
        </w:tc>
      </w:tr>
      <w:tr w:rsidR="00450C5E" w:rsidRPr="00D2093D" w:rsidTr="00183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50C5E" w:rsidRPr="00D2093D" w:rsidRDefault="00450C5E" w:rsidP="00DC087D">
            <w:pPr>
              <w:spacing w:after="200" w:line="288" w:lineRule="auto"/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</w:pPr>
            <w:r w:rsidRPr="00D2093D"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  <w:t>11,00</w:t>
            </w:r>
          </w:p>
        </w:tc>
        <w:tc>
          <w:tcPr>
            <w:tcW w:w="3001" w:type="dxa"/>
            <w:gridSpan w:val="2"/>
          </w:tcPr>
          <w:p w:rsidR="00450C5E" w:rsidRPr="00D2093D" w:rsidRDefault="00450C5E" w:rsidP="00DC087D">
            <w:pPr>
              <w:spacing w:after="20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</w:pPr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Ing. Peter Halák</w:t>
            </w:r>
          </w:p>
        </w:tc>
        <w:tc>
          <w:tcPr>
            <w:tcW w:w="6520" w:type="dxa"/>
          </w:tcPr>
          <w:p w:rsidR="000B240C" w:rsidRPr="00D2093D" w:rsidRDefault="00450C5E" w:rsidP="00DC087D">
            <w:pPr>
              <w:spacing w:after="20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</w:pPr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Súkromná škola Felix</w:t>
            </w:r>
          </w:p>
        </w:tc>
      </w:tr>
      <w:tr w:rsidR="00450C5E" w:rsidRPr="00D2093D" w:rsidTr="0018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50C5E" w:rsidRPr="00D2093D" w:rsidRDefault="00450C5E" w:rsidP="00DC087D">
            <w:pPr>
              <w:spacing w:after="200" w:line="288" w:lineRule="auto"/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</w:pPr>
            <w:r w:rsidRPr="00D2093D"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  <w:t>11,20</w:t>
            </w:r>
          </w:p>
        </w:tc>
        <w:tc>
          <w:tcPr>
            <w:tcW w:w="3001" w:type="dxa"/>
            <w:gridSpan w:val="2"/>
          </w:tcPr>
          <w:p w:rsidR="00450C5E" w:rsidRPr="00D2093D" w:rsidRDefault="00450C5E" w:rsidP="00DC087D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</w:pPr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 xml:space="preserve">Prof. RNDr. Ivan </w:t>
            </w:r>
            <w:proofErr w:type="spellStart"/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Kalaš</w:t>
            </w:r>
            <w:proofErr w:type="spellEnd"/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 xml:space="preserve">, PhD. </w:t>
            </w:r>
          </w:p>
        </w:tc>
        <w:tc>
          <w:tcPr>
            <w:tcW w:w="6520" w:type="dxa"/>
          </w:tcPr>
          <w:p w:rsidR="00450C5E" w:rsidRPr="00D2093D" w:rsidRDefault="00450C5E" w:rsidP="00DC087D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</w:pPr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Inovácie vo vzdelávan</w:t>
            </w:r>
            <w:r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í</w:t>
            </w:r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 xml:space="preserve">  - konkrétne kroky</w:t>
            </w:r>
          </w:p>
        </w:tc>
      </w:tr>
      <w:tr w:rsidR="00450C5E" w:rsidRPr="00D2093D" w:rsidTr="00183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50C5E" w:rsidRPr="00D2093D" w:rsidRDefault="00450C5E" w:rsidP="00DC087D">
            <w:pPr>
              <w:spacing w:after="200" w:line="288" w:lineRule="auto"/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</w:pPr>
            <w:r w:rsidRPr="00D2093D"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  <w:t>11,40</w:t>
            </w:r>
          </w:p>
        </w:tc>
        <w:tc>
          <w:tcPr>
            <w:tcW w:w="3001" w:type="dxa"/>
            <w:gridSpan w:val="2"/>
          </w:tcPr>
          <w:p w:rsidR="00450C5E" w:rsidRPr="00D2093D" w:rsidRDefault="00450C5E" w:rsidP="00DC087D">
            <w:pPr>
              <w:spacing w:after="20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</w:pPr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 xml:space="preserve">Peter </w:t>
            </w:r>
            <w:proofErr w:type="spellStart"/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Kalčevský</w:t>
            </w:r>
            <w:proofErr w:type="spellEnd"/>
          </w:p>
        </w:tc>
        <w:tc>
          <w:tcPr>
            <w:tcW w:w="6520" w:type="dxa"/>
          </w:tcPr>
          <w:p w:rsidR="00450C5E" w:rsidRPr="00D2093D" w:rsidRDefault="00450C5E" w:rsidP="00DC087D">
            <w:pPr>
              <w:spacing w:after="20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</w:pPr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Neziskový sektor a ich prínos k inováci</w:t>
            </w:r>
            <w:r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á</w:t>
            </w:r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m</w:t>
            </w:r>
          </w:p>
        </w:tc>
      </w:tr>
      <w:tr w:rsidR="00450C5E" w:rsidRPr="00D2093D" w:rsidTr="0018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4"/>
          </w:tcPr>
          <w:p w:rsidR="00450C5E" w:rsidRDefault="00450C5E" w:rsidP="00DC087D">
            <w:pPr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</w:pPr>
            <w:r w:rsidRPr="00D2093D"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  <w:t>12,00 – 12,30    Diskusia k druhému bloku</w:t>
            </w:r>
          </w:p>
          <w:p w:rsidR="000B240C" w:rsidRPr="00D2093D" w:rsidRDefault="000B240C" w:rsidP="00DC087D">
            <w:pPr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</w:pPr>
          </w:p>
        </w:tc>
      </w:tr>
      <w:tr w:rsidR="00450C5E" w:rsidRPr="00D2093D" w:rsidTr="00183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4"/>
          </w:tcPr>
          <w:p w:rsidR="00450C5E" w:rsidRPr="00D2093D" w:rsidRDefault="00450C5E" w:rsidP="00DC087D">
            <w:pPr>
              <w:spacing w:after="200" w:line="288" w:lineRule="auto"/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</w:pPr>
            <w:r w:rsidRPr="00D2093D"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  <w:t>12,30 – 13,30   Obed</w:t>
            </w:r>
          </w:p>
        </w:tc>
      </w:tr>
      <w:tr w:rsidR="00450C5E" w:rsidRPr="00D2093D" w:rsidTr="0018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4"/>
          </w:tcPr>
          <w:p w:rsidR="00450C5E" w:rsidRPr="00D2093D" w:rsidRDefault="00450C5E" w:rsidP="00DC087D">
            <w:pPr>
              <w:jc w:val="center"/>
              <w:rPr>
                <w:rFonts w:ascii="Times New Roman" w:eastAsiaTheme="minorHAnsi" w:hAnsi="Times New Roman" w:cs="Times New Roman"/>
                <w:bCs w:val="0"/>
                <w:i w:val="0"/>
                <w:sz w:val="32"/>
                <w:szCs w:val="32"/>
                <w:lang w:val="sk-SK"/>
              </w:rPr>
            </w:pPr>
            <w:r w:rsidRPr="00D2093D">
              <w:rPr>
                <w:rFonts w:ascii="Times New Roman" w:eastAsiaTheme="minorHAnsi" w:hAnsi="Times New Roman" w:cs="Times New Roman"/>
                <w:bCs w:val="0"/>
                <w:i w:val="0"/>
                <w:sz w:val="32"/>
                <w:szCs w:val="32"/>
                <w:lang w:val="sk-SK"/>
              </w:rPr>
              <w:t>Tretí blok</w:t>
            </w:r>
          </w:p>
          <w:p w:rsidR="00450C5E" w:rsidRDefault="00450C5E" w:rsidP="00DC087D">
            <w:pPr>
              <w:jc w:val="center"/>
              <w:rPr>
                <w:rFonts w:ascii="Times New Roman" w:eastAsiaTheme="minorHAnsi" w:hAnsi="Times New Roman" w:cs="Times New Roman"/>
                <w:bCs w:val="0"/>
                <w:sz w:val="32"/>
                <w:szCs w:val="32"/>
                <w:lang w:val="sk-SK"/>
              </w:rPr>
            </w:pPr>
            <w:r w:rsidRPr="00D2093D">
              <w:rPr>
                <w:rFonts w:ascii="Times New Roman" w:eastAsiaTheme="minorHAnsi" w:hAnsi="Times New Roman" w:cs="Times New Roman"/>
                <w:bCs w:val="0"/>
                <w:sz w:val="32"/>
                <w:szCs w:val="32"/>
                <w:lang w:val="sk-SK"/>
              </w:rPr>
              <w:t>Od pozitívnej odch</w:t>
            </w:r>
            <w:r>
              <w:rPr>
                <w:rFonts w:ascii="Times New Roman" w:eastAsiaTheme="minorHAnsi" w:hAnsi="Times New Roman" w:cs="Times New Roman"/>
                <w:bCs w:val="0"/>
                <w:sz w:val="32"/>
                <w:szCs w:val="32"/>
                <w:lang w:val="sk-SK"/>
              </w:rPr>
              <w:t>ý</w:t>
            </w:r>
            <w:r w:rsidRPr="00D2093D">
              <w:rPr>
                <w:rFonts w:ascii="Times New Roman" w:eastAsiaTheme="minorHAnsi" w:hAnsi="Times New Roman" w:cs="Times New Roman"/>
                <w:bCs w:val="0"/>
                <w:sz w:val="32"/>
                <w:szCs w:val="32"/>
                <w:lang w:val="sk-SK"/>
              </w:rPr>
              <w:t>lky k</w:t>
            </w:r>
            <w:r>
              <w:rPr>
                <w:rFonts w:ascii="Times New Roman" w:eastAsiaTheme="minorHAnsi" w:hAnsi="Times New Roman" w:cs="Times New Roman"/>
                <w:bCs w:val="0"/>
                <w:sz w:val="32"/>
                <w:szCs w:val="32"/>
                <w:lang w:val="sk-SK"/>
              </w:rPr>
              <w:t> </w:t>
            </w:r>
            <w:r w:rsidRPr="00D2093D">
              <w:rPr>
                <w:rFonts w:ascii="Times New Roman" w:eastAsiaTheme="minorHAnsi" w:hAnsi="Times New Roman" w:cs="Times New Roman"/>
                <w:bCs w:val="0"/>
                <w:sz w:val="32"/>
                <w:szCs w:val="32"/>
                <w:lang w:val="sk-SK"/>
              </w:rPr>
              <w:t>štandardu</w:t>
            </w:r>
          </w:p>
          <w:p w:rsidR="00450C5E" w:rsidRPr="00EF6C73" w:rsidRDefault="00450C5E" w:rsidP="00DC087D">
            <w:pPr>
              <w:jc w:val="center"/>
              <w:rPr>
                <w:rFonts w:ascii="Times New Roman" w:eastAsiaTheme="minorHAnsi" w:hAnsi="Times New Roman" w:cs="Times New Roman"/>
                <w:bCs w:val="0"/>
                <w:lang w:val="sk-SK"/>
              </w:rPr>
            </w:pPr>
          </w:p>
        </w:tc>
      </w:tr>
      <w:tr w:rsidR="00450C5E" w:rsidRPr="00D2093D" w:rsidTr="00183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gridSpan w:val="2"/>
          </w:tcPr>
          <w:p w:rsidR="00450C5E" w:rsidRPr="00D2093D" w:rsidRDefault="00450C5E" w:rsidP="00DC087D">
            <w:pPr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</w:pPr>
            <w:r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  <w:t>13,30</w:t>
            </w:r>
          </w:p>
        </w:tc>
        <w:tc>
          <w:tcPr>
            <w:tcW w:w="2835" w:type="dxa"/>
          </w:tcPr>
          <w:p w:rsidR="00450C5E" w:rsidRPr="00D2093D" w:rsidRDefault="00450C5E" w:rsidP="00DC087D">
            <w:pPr>
              <w:spacing w:after="20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</w:pPr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 xml:space="preserve">Mgr. Igor </w:t>
            </w:r>
            <w:proofErr w:type="spellStart"/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Urbančík</w:t>
            </w:r>
            <w:proofErr w:type="spellEnd"/>
          </w:p>
        </w:tc>
        <w:tc>
          <w:tcPr>
            <w:tcW w:w="6520" w:type="dxa"/>
          </w:tcPr>
          <w:p w:rsidR="00450C5E" w:rsidRPr="00D2093D" w:rsidRDefault="00450C5E" w:rsidP="00DC087D">
            <w:pPr>
              <w:spacing w:after="20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 w:rsidRPr="00D2093D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Ako otvárať dvere </w:t>
            </w:r>
            <w:proofErr w:type="spellStart"/>
            <w:r w:rsidRPr="00D2093D">
              <w:rPr>
                <w:rFonts w:ascii="Times New Roman" w:hAnsi="Times New Roman" w:cs="Times New Roman"/>
                <w:b/>
                <w:sz w:val="24"/>
                <w:lang w:val="sk-SK"/>
              </w:rPr>
              <w:t>inovátorom</w:t>
            </w:r>
            <w:proofErr w:type="spellEnd"/>
            <w:r w:rsidRPr="00D2093D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 v školstve</w:t>
            </w:r>
          </w:p>
          <w:p w:rsidR="00450C5E" w:rsidRPr="00D2093D" w:rsidRDefault="00450C5E" w:rsidP="00DC087D">
            <w:pPr>
              <w:spacing w:after="20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</w:pPr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Riaditeľ odboru školstva, mládeže a športu, Bratislavský samosprávny kraj</w:t>
            </w:r>
          </w:p>
        </w:tc>
      </w:tr>
      <w:tr w:rsidR="00450C5E" w:rsidRPr="00D2093D" w:rsidTr="0018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gridSpan w:val="2"/>
          </w:tcPr>
          <w:p w:rsidR="00450C5E" w:rsidRPr="00D2093D" w:rsidRDefault="00450C5E" w:rsidP="00DC087D">
            <w:pPr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</w:pPr>
            <w:r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  <w:t>13,50</w:t>
            </w:r>
          </w:p>
        </w:tc>
        <w:tc>
          <w:tcPr>
            <w:tcW w:w="2835" w:type="dxa"/>
          </w:tcPr>
          <w:p w:rsidR="00450C5E" w:rsidRPr="00D2093D" w:rsidRDefault="00450C5E" w:rsidP="00DC087D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</w:pPr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 xml:space="preserve">RNDr. Vladimír </w:t>
            </w:r>
            <w:proofErr w:type="spellStart"/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Burjan</w:t>
            </w:r>
            <w:proofErr w:type="spellEnd"/>
          </w:p>
        </w:tc>
        <w:tc>
          <w:tcPr>
            <w:tcW w:w="6520" w:type="dxa"/>
          </w:tcPr>
          <w:p w:rsidR="00450C5E" w:rsidRPr="00D2093D" w:rsidRDefault="00450C5E" w:rsidP="00DC087D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 w:rsidRPr="00D2093D">
              <w:rPr>
                <w:rFonts w:ascii="Times New Roman" w:hAnsi="Times New Roman" w:cs="Times New Roman"/>
                <w:b/>
                <w:sz w:val="24"/>
                <w:lang w:val="sk-SK"/>
              </w:rPr>
              <w:t>Ako ďalej s Učiacim sa Slovenskom</w:t>
            </w:r>
          </w:p>
          <w:p w:rsidR="00450C5E" w:rsidRPr="00D2093D" w:rsidRDefault="00450C5E" w:rsidP="00DC087D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</w:pPr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 xml:space="preserve">Riaditeľ EXAM </w:t>
            </w:r>
            <w:proofErr w:type="spellStart"/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testing</w:t>
            </w:r>
            <w:proofErr w:type="spellEnd"/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, spol. s r. o.</w:t>
            </w:r>
          </w:p>
        </w:tc>
      </w:tr>
      <w:tr w:rsidR="00450C5E" w:rsidRPr="00D2093D" w:rsidTr="00183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gridSpan w:val="2"/>
          </w:tcPr>
          <w:p w:rsidR="00450C5E" w:rsidRPr="00D2093D" w:rsidRDefault="00450C5E" w:rsidP="00DC087D">
            <w:pPr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</w:pPr>
            <w:r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  <w:t>14,10</w:t>
            </w:r>
          </w:p>
        </w:tc>
        <w:tc>
          <w:tcPr>
            <w:tcW w:w="2835" w:type="dxa"/>
          </w:tcPr>
          <w:p w:rsidR="00450C5E" w:rsidRPr="00D2093D" w:rsidRDefault="00450C5E" w:rsidP="00DC087D">
            <w:pPr>
              <w:spacing w:after="20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</w:pPr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 xml:space="preserve">Matúš </w:t>
            </w:r>
            <w:proofErr w:type="spellStart"/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Pošvanc</w:t>
            </w:r>
            <w:proofErr w:type="spellEnd"/>
          </w:p>
        </w:tc>
        <w:tc>
          <w:tcPr>
            <w:tcW w:w="6520" w:type="dxa"/>
          </w:tcPr>
          <w:p w:rsidR="00450C5E" w:rsidRPr="00D2093D" w:rsidRDefault="00450C5E" w:rsidP="00DC087D">
            <w:pPr>
              <w:spacing w:after="20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 w:rsidRPr="00D2093D">
              <w:rPr>
                <w:rFonts w:ascii="Times New Roman" w:hAnsi="Times New Roman" w:cs="Times New Roman"/>
                <w:b/>
                <w:sz w:val="24"/>
                <w:lang w:val="sk-SK"/>
              </w:rPr>
              <w:t>Aténa++: Nová vízia základného a stredného školstva v SR</w:t>
            </w:r>
          </w:p>
          <w:p w:rsidR="00450C5E" w:rsidRPr="00D2093D" w:rsidRDefault="00450C5E" w:rsidP="00DC087D">
            <w:pPr>
              <w:spacing w:after="20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</w:pPr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 xml:space="preserve">Riaditeľ Nadácie F. A. </w:t>
            </w:r>
            <w:proofErr w:type="spellStart"/>
            <w:r w:rsidRPr="00D2093D">
              <w:rPr>
                <w:rFonts w:ascii="Times New Roman" w:hAnsi="Times New Roman" w:cs="Times New Roman"/>
                <w:b/>
                <w:i w:val="0"/>
                <w:sz w:val="24"/>
                <w:lang w:val="sk-SK"/>
              </w:rPr>
              <w:t>Hayeka</w:t>
            </w:r>
            <w:proofErr w:type="spellEnd"/>
          </w:p>
        </w:tc>
      </w:tr>
      <w:tr w:rsidR="00450C5E" w:rsidRPr="00D2093D" w:rsidTr="0018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4"/>
          </w:tcPr>
          <w:p w:rsidR="00450C5E" w:rsidRDefault="00450C5E" w:rsidP="00DC087D">
            <w:pPr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</w:pPr>
            <w:r w:rsidRPr="00D2093D"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  <w:t>14,30 – 15,00 Diskusia k tretiemu bloku a záver (</w:t>
            </w:r>
            <w:r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  <w:t xml:space="preserve">J. </w:t>
            </w:r>
            <w:r w:rsidRPr="00D2093D"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  <w:t>Oravec)</w:t>
            </w:r>
          </w:p>
          <w:p w:rsidR="000B240C" w:rsidRPr="00D2093D" w:rsidRDefault="000B240C" w:rsidP="00DC087D">
            <w:pPr>
              <w:rPr>
                <w:rFonts w:ascii="Times New Roman" w:eastAsiaTheme="minorHAnsi" w:hAnsi="Times New Roman" w:cs="Times New Roman"/>
                <w:bCs w:val="0"/>
                <w:i w:val="0"/>
                <w:sz w:val="24"/>
                <w:lang w:val="sk-SK"/>
              </w:rPr>
            </w:pPr>
          </w:p>
        </w:tc>
      </w:tr>
    </w:tbl>
    <w:p w:rsidR="0022584D" w:rsidRPr="00D2093D" w:rsidRDefault="0022584D">
      <w:pPr>
        <w:rPr>
          <w:rFonts w:ascii="Times New Roman" w:hAnsi="Times New Roman" w:cs="Times New Roman"/>
          <w:b/>
          <w:i w:val="0"/>
          <w:sz w:val="24"/>
          <w:lang w:val="sk-SK"/>
        </w:rPr>
      </w:pPr>
    </w:p>
    <w:p w:rsidR="00704E7B" w:rsidRPr="00D2093D" w:rsidRDefault="00704E7B" w:rsidP="0022584D">
      <w:pPr>
        <w:rPr>
          <w:rFonts w:ascii="Times New Roman" w:hAnsi="Times New Roman" w:cs="Times New Roman"/>
          <w:b/>
          <w:i w:val="0"/>
          <w:sz w:val="24"/>
          <w:lang w:val="sk-SK"/>
        </w:rPr>
      </w:pPr>
    </w:p>
    <w:sectPr w:rsidR="00704E7B" w:rsidRPr="00D2093D" w:rsidSect="00225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11C55"/>
    <w:multiLevelType w:val="hybridMultilevel"/>
    <w:tmpl w:val="61C8C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D8"/>
    <w:rsid w:val="000227D3"/>
    <w:rsid w:val="00061BD8"/>
    <w:rsid w:val="000B240C"/>
    <w:rsid w:val="00136957"/>
    <w:rsid w:val="00180E84"/>
    <w:rsid w:val="0018345D"/>
    <w:rsid w:val="001A6612"/>
    <w:rsid w:val="001B68D8"/>
    <w:rsid w:val="001F2AEF"/>
    <w:rsid w:val="0022584D"/>
    <w:rsid w:val="00251239"/>
    <w:rsid w:val="002B1B7D"/>
    <w:rsid w:val="002E2CB6"/>
    <w:rsid w:val="00387D34"/>
    <w:rsid w:val="003B2210"/>
    <w:rsid w:val="003C2D65"/>
    <w:rsid w:val="003D0D4D"/>
    <w:rsid w:val="003D418A"/>
    <w:rsid w:val="003F278E"/>
    <w:rsid w:val="003F7366"/>
    <w:rsid w:val="00416671"/>
    <w:rsid w:val="00430782"/>
    <w:rsid w:val="00450C5E"/>
    <w:rsid w:val="00460BA3"/>
    <w:rsid w:val="004B27C9"/>
    <w:rsid w:val="004D6DDC"/>
    <w:rsid w:val="004E0220"/>
    <w:rsid w:val="004F3E6A"/>
    <w:rsid w:val="00565BAB"/>
    <w:rsid w:val="005E383F"/>
    <w:rsid w:val="005E647D"/>
    <w:rsid w:val="005F6BB7"/>
    <w:rsid w:val="006168DF"/>
    <w:rsid w:val="00630723"/>
    <w:rsid w:val="00680E1F"/>
    <w:rsid w:val="00696FE2"/>
    <w:rsid w:val="006B687B"/>
    <w:rsid w:val="006E71A4"/>
    <w:rsid w:val="00704E7B"/>
    <w:rsid w:val="008614DB"/>
    <w:rsid w:val="008A28D5"/>
    <w:rsid w:val="008B793C"/>
    <w:rsid w:val="00910E6D"/>
    <w:rsid w:val="0094567A"/>
    <w:rsid w:val="009564B5"/>
    <w:rsid w:val="00961FA7"/>
    <w:rsid w:val="00970018"/>
    <w:rsid w:val="009C5CCD"/>
    <w:rsid w:val="00A06380"/>
    <w:rsid w:val="00A94ED3"/>
    <w:rsid w:val="00AA654E"/>
    <w:rsid w:val="00AF581B"/>
    <w:rsid w:val="00B04CC3"/>
    <w:rsid w:val="00B74C42"/>
    <w:rsid w:val="00B74E77"/>
    <w:rsid w:val="00BE58FE"/>
    <w:rsid w:val="00C12DD7"/>
    <w:rsid w:val="00C718A4"/>
    <w:rsid w:val="00CB4AD2"/>
    <w:rsid w:val="00CC2F39"/>
    <w:rsid w:val="00CF461F"/>
    <w:rsid w:val="00D2093D"/>
    <w:rsid w:val="00D23A3B"/>
    <w:rsid w:val="00D25C9D"/>
    <w:rsid w:val="00D326BC"/>
    <w:rsid w:val="00D82161"/>
    <w:rsid w:val="00D920A4"/>
    <w:rsid w:val="00DD5420"/>
    <w:rsid w:val="00E0069D"/>
    <w:rsid w:val="00E14CB9"/>
    <w:rsid w:val="00E16BEA"/>
    <w:rsid w:val="00E31341"/>
    <w:rsid w:val="00E321D3"/>
    <w:rsid w:val="00E95C15"/>
    <w:rsid w:val="00EF5B5F"/>
    <w:rsid w:val="00F5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0CCAD-5435-45B8-87D9-79B7CAFC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5C15"/>
    <w:rPr>
      <w:i/>
      <w:iCs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5C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5C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95C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95C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95C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95C1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95C1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95C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95C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5C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E95C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95C1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95C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E95C15"/>
    <w:pPr>
      <w:ind w:left="720"/>
      <w:contextualSpacing/>
    </w:pPr>
  </w:style>
  <w:style w:type="character" w:customStyle="1" w:styleId="hrubemodre">
    <w:name w:val="hrube modre"/>
    <w:basedOn w:val="Predvolenpsmoodseku"/>
    <w:uiPriority w:val="1"/>
    <w:rsid w:val="00E0069D"/>
    <w:rPr>
      <w:rFonts w:cs="Calibri"/>
      <w:b/>
      <w:color w:val="365F91" w:themeColor="accent1" w:themeShade="BF"/>
    </w:rPr>
  </w:style>
  <w:style w:type="paragraph" w:customStyle="1" w:styleId="citat">
    <w:name w:val="citat"/>
    <w:basedOn w:val="Normlny"/>
    <w:rsid w:val="00E0069D"/>
    <w:pPr>
      <w:adjustRightInd w:val="0"/>
      <w:spacing w:after="120"/>
      <w:ind w:left="397" w:right="397"/>
      <w:jc w:val="both"/>
    </w:pPr>
    <w:rPr>
      <w:color w:val="000000" w:themeColor="text1"/>
    </w:rPr>
  </w:style>
  <w:style w:type="character" w:customStyle="1" w:styleId="Nadpis3Char">
    <w:name w:val="Nadpis 3 Char"/>
    <w:basedOn w:val="Predvolenpsmoodseku"/>
    <w:link w:val="Nadpis3"/>
    <w:uiPriority w:val="9"/>
    <w:rsid w:val="00E95C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Siln">
    <w:name w:val="Strong"/>
    <w:uiPriority w:val="22"/>
    <w:qFormat/>
    <w:rsid w:val="00E95C15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E95C15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E95C15"/>
    <w:rPr>
      <w:i/>
      <w:iCs/>
      <w:sz w:val="20"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95C15"/>
    <w:pPr>
      <w:outlineLvl w:val="9"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E95C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95C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95C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95C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95C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95C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95C15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95C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E95C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Zvraznenie">
    <w:name w:val="Emphasis"/>
    <w:uiPriority w:val="20"/>
    <w:qFormat/>
    <w:rsid w:val="00E95C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Citcia">
    <w:name w:val="Quote"/>
    <w:basedOn w:val="Normlny"/>
    <w:next w:val="Normlny"/>
    <w:link w:val="CitciaChar"/>
    <w:uiPriority w:val="29"/>
    <w:qFormat/>
    <w:rsid w:val="00E95C15"/>
    <w:rPr>
      <w:i w:val="0"/>
      <w:iCs w:val="0"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E95C15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95C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95C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E95C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E95C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E95C15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E95C15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E95C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table" w:styleId="Mriekatabuky">
    <w:name w:val="Table Grid"/>
    <w:basedOn w:val="Normlnatabuka"/>
    <w:uiPriority w:val="59"/>
    <w:rsid w:val="004E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5">
    <w:name w:val="Light List Accent 5"/>
    <w:basedOn w:val="Normlnatabuka"/>
    <w:uiPriority w:val="61"/>
    <w:rsid w:val="004E022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mriekazvraznenie5">
    <w:name w:val="Light Grid Accent 5"/>
    <w:basedOn w:val="Normlnatabuka"/>
    <w:uiPriority w:val="62"/>
    <w:rsid w:val="004E022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1">
    <w:name w:val="Light Grid Accent 1"/>
    <w:basedOn w:val="Normlnatabuka"/>
    <w:uiPriority w:val="62"/>
    <w:rsid w:val="00AA65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zvraznenie3">
    <w:name w:val="Light Grid Accent 3"/>
    <w:basedOn w:val="Normlnatabuka"/>
    <w:uiPriority w:val="62"/>
    <w:rsid w:val="006B687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textovprepojenie">
    <w:name w:val="Hyperlink"/>
    <w:basedOn w:val="Predvolenpsmoodseku"/>
    <w:uiPriority w:val="99"/>
    <w:semiHidden/>
    <w:unhideWhenUsed/>
    <w:rsid w:val="008A28D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239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CSc." TargetMode="External"/><Relationship Id="rId5" Type="http://schemas.openxmlformats.org/officeDocument/2006/relationships/hyperlink" Target="https://sk.wikipedia.org/wiki/PhDr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Andrea</cp:lastModifiedBy>
  <cp:revision>15</cp:revision>
  <cp:lastPrinted>2018-02-27T11:31:00Z</cp:lastPrinted>
  <dcterms:created xsi:type="dcterms:W3CDTF">2018-02-13T14:32:00Z</dcterms:created>
  <dcterms:modified xsi:type="dcterms:W3CDTF">2018-03-02T14:09:00Z</dcterms:modified>
</cp:coreProperties>
</file>